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E74EB" w14:textId="77777777" w:rsidR="00A0553D" w:rsidRPr="00407F27" w:rsidRDefault="004342D0" w:rsidP="00616AB1">
      <w:pPr>
        <w:jc w:val="center"/>
        <w:rPr>
          <w:sz w:val="28"/>
        </w:rPr>
      </w:pPr>
      <w:sdt>
        <w:sdtPr>
          <w:rPr>
            <w:sz w:val="28"/>
          </w:rPr>
          <w:id w:val="-1642877192"/>
          <w:placeholder>
            <w:docPart w:val="ED0B824E7AE34451BD2D9CE02A07CEF8"/>
          </w:placeholder>
          <w:text/>
        </w:sdtPr>
        <w:sdtEndPr/>
        <w:sdtContent>
          <w:r w:rsidR="00C6205A">
            <w:rPr>
              <w:sz w:val="28"/>
            </w:rPr>
            <w:t>Reed College, Portland, OR</w:t>
          </w:r>
        </w:sdtContent>
      </w:sdt>
    </w:p>
    <w:sdt>
      <w:sdtPr>
        <w:rPr>
          <w:rFonts w:ascii="Times New Roman" w:eastAsia="Times New Roman" w:hAnsi="Times New Roman" w:cs="Times New Roman"/>
          <w:b/>
          <w:bCs/>
          <w:sz w:val="32"/>
          <w:szCs w:val="32"/>
          <w:lang w:eastAsia="zh-CN"/>
        </w:rPr>
        <w:id w:val="-1854877703"/>
        <w:placeholder>
          <w:docPart w:val="4D7AC9F9AA954C9BB6E351DD73A1DB51"/>
        </w:placeholder>
        <w:text/>
      </w:sdtPr>
      <w:sdtEndPr/>
      <w:sdtContent>
        <w:p w14:paraId="5D383356" w14:textId="77777777" w:rsidR="00F25AC0" w:rsidRPr="00407F27" w:rsidRDefault="00C6205A" w:rsidP="00616AB1">
          <w:pPr>
            <w:jc w:val="center"/>
            <w:rPr>
              <w:b/>
            </w:rPr>
          </w:pPr>
          <w:r>
            <w:rPr>
              <w:rFonts w:ascii="Times New Roman" w:eastAsia="Times New Roman" w:hAnsi="Times New Roman" w:cs="Times New Roman"/>
              <w:b/>
              <w:bCs/>
              <w:sz w:val="32"/>
              <w:szCs w:val="32"/>
              <w:lang w:eastAsia="zh-CN"/>
            </w:rPr>
            <w:t xml:space="preserve">Optics Experiments with a Spatial Light Modulator </w:t>
          </w:r>
        </w:p>
      </w:sdtContent>
    </w:sdt>
    <w:p w14:paraId="50164D86" w14:textId="77777777" w:rsidR="00E82C3C" w:rsidRPr="00616AB1" w:rsidRDefault="008D4B75" w:rsidP="00616AB1">
      <w:pPr>
        <w:jc w:val="center"/>
        <w:rPr>
          <w:sz w:val="28"/>
        </w:rPr>
      </w:pPr>
      <w:r w:rsidRPr="00616AB1">
        <w:rPr>
          <w:sz w:val="28"/>
        </w:rPr>
        <w:t xml:space="preserve">Dates:   </w:t>
      </w:r>
      <w:sdt>
        <w:sdtPr>
          <w:rPr>
            <w:b/>
            <w:sz w:val="28"/>
          </w:rPr>
          <w:id w:val="1979721239"/>
          <w:placeholder>
            <w:docPart w:val="3858F08AECD3402389E720E5C2248064"/>
          </w:placeholder>
          <w:date w:fullDate="2020-05-27T00:00:00Z">
            <w:dateFormat w:val="MMMM d, yyyy"/>
            <w:lid w:val="en-US"/>
            <w:storeMappedDataAs w:val="dateTime"/>
            <w:calendar w:val="gregorian"/>
          </w:date>
        </w:sdtPr>
        <w:sdtEndPr/>
        <w:sdtContent>
          <w:r w:rsidR="00C6205A">
            <w:rPr>
              <w:b/>
              <w:sz w:val="28"/>
            </w:rPr>
            <w:t>May 27, 2020</w:t>
          </w:r>
        </w:sdtContent>
      </w:sdt>
      <w:r w:rsidR="0042172B" w:rsidRPr="00616AB1">
        <w:rPr>
          <w:sz w:val="28"/>
        </w:rPr>
        <w:t xml:space="preserve">  to  </w:t>
      </w:r>
      <w:sdt>
        <w:sdtPr>
          <w:rPr>
            <w:b/>
            <w:sz w:val="28"/>
          </w:rPr>
          <w:id w:val="355015017"/>
          <w:placeholder>
            <w:docPart w:val="3280B52B229441E2A7933403C3E146F6"/>
          </w:placeholder>
          <w:date w:fullDate="2020-05-29T00:00:00Z">
            <w:dateFormat w:val="MMMM d, yyyy"/>
            <w:lid w:val="en-US"/>
            <w:storeMappedDataAs w:val="dateTime"/>
            <w:calendar w:val="gregorian"/>
          </w:date>
        </w:sdtPr>
        <w:sdtEndPr/>
        <w:sdtContent>
          <w:r w:rsidR="00C6205A">
            <w:rPr>
              <w:b/>
              <w:sz w:val="28"/>
            </w:rPr>
            <w:t>May 29, 2020</w:t>
          </w:r>
        </w:sdtContent>
      </w:sdt>
    </w:p>
    <w:sdt>
      <w:sdtPr>
        <w:id w:val="1453441145"/>
        <w:placeholder>
          <w:docPart w:val="263FD6D755534C8DA67EB6B4FCAF5611"/>
        </w:placeholder>
        <w:text/>
      </w:sdtPr>
      <w:sdtEndPr/>
      <w:sdtContent>
        <w:p w14:paraId="02A8DB02" w14:textId="77777777" w:rsidR="00F25AC0" w:rsidRDefault="00C6205A" w:rsidP="00616AB1">
          <w:pPr>
            <w:jc w:val="center"/>
          </w:pPr>
          <w:r>
            <w:t>Number of setups available: 1</w:t>
          </w:r>
        </w:p>
      </w:sdtContent>
    </w:sdt>
    <w:p w14:paraId="22E6A096" w14:textId="77777777" w:rsidR="00F25AC0" w:rsidRDefault="004342D0" w:rsidP="00616AB1">
      <w:pPr>
        <w:jc w:val="center"/>
      </w:pPr>
      <w:sdt>
        <w:sdtPr>
          <w:id w:val="918451203"/>
          <w:placeholder>
            <w:docPart w:val="B56F775C4DAC472185BA7B90C61E5096"/>
          </w:placeholder>
          <w:text/>
        </w:sdtPr>
        <w:sdtEndPr/>
        <w:sdtContent>
          <w:r w:rsidR="00C6205A">
            <w:t>Maximum number of participants: 2</w:t>
          </w:r>
        </w:sdtContent>
      </w:sdt>
    </w:p>
    <w:p w14:paraId="04AB7191" w14:textId="77777777" w:rsidR="00407F27" w:rsidRDefault="00616AB1" w:rsidP="007B3BA3">
      <w:pPr>
        <w:jc w:val="center"/>
      </w:pPr>
      <w:r>
        <w:t>------------------------------------------------------------------------------------------------------------------------------------------</w:t>
      </w:r>
      <w:sdt>
        <w:sdtPr>
          <w:alias w:val="setup picture"/>
          <w:tag w:val="setup picture"/>
          <w:id w:val="-671409785"/>
          <w:showingPlcHdr/>
          <w:picture/>
        </w:sdtPr>
        <w:sdtEndPr/>
        <w:sdtContent/>
      </w:sdt>
    </w:p>
    <w:sdt>
      <w:sdtPr>
        <w:rPr>
          <w:rFonts w:asciiTheme="minorHAnsi" w:eastAsiaTheme="minorHAnsi" w:hAnsiTheme="minorHAnsi" w:cstheme="minorHAnsi"/>
        </w:rPr>
        <w:id w:val="70238006"/>
        <w:placeholder>
          <w:docPart w:val="BFAA5934B05A4CF6A635A905114AF8C1"/>
        </w:placeholder>
      </w:sdtPr>
      <w:sdtEndPr/>
      <w:sdtContent>
        <w:p w14:paraId="40306E57" w14:textId="77777777" w:rsidR="00082E94" w:rsidRDefault="00082E94" w:rsidP="00082E94">
          <w:pPr>
            <w:pStyle w:val="NoSpacing"/>
            <w:ind w:left="180"/>
            <w:rPr>
              <w:rFonts w:cstheme="minorHAnsi"/>
            </w:rPr>
          </w:pPr>
          <w:r w:rsidRPr="007F7861">
            <w:rPr>
              <w:rFonts w:cstheme="minorHAnsi"/>
            </w:rPr>
            <w:t xml:space="preserve">This Immersion aims to share experiences </w:t>
          </w:r>
          <w:r w:rsidRPr="00082E94">
            <w:rPr>
              <w:rFonts w:cstheme="minorHAnsi"/>
            </w:rPr>
            <w:t xml:space="preserve">of </w:t>
          </w:r>
          <w:r w:rsidRPr="007F7861">
            <w:rPr>
              <w:rFonts w:cstheme="minorHAnsi"/>
            </w:rPr>
            <w:t xml:space="preserve">incorporating </w:t>
          </w:r>
          <w:r w:rsidRPr="00082E94">
            <w:rPr>
              <w:rFonts w:cstheme="minorHAnsi"/>
            </w:rPr>
            <w:t xml:space="preserve">spatial light modulators </w:t>
          </w:r>
          <w:r w:rsidRPr="007F7861">
            <w:rPr>
              <w:rFonts w:cstheme="minorHAnsi"/>
            </w:rPr>
            <w:t xml:space="preserve">into </w:t>
          </w:r>
          <w:r w:rsidRPr="00082E94">
            <w:rPr>
              <w:rFonts w:cstheme="minorHAnsi"/>
            </w:rPr>
            <w:t>junior-level optics</w:t>
          </w:r>
          <w:r w:rsidRPr="007F7861">
            <w:rPr>
              <w:rFonts w:cstheme="minorHAnsi"/>
            </w:rPr>
            <w:t xml:space="preserve"> labs </w:t>
          </w:r>
          <w:r w:rsidRPr="00082E94">
            <w:rPr>
              <w:rFonts w:cstheme="minorHAnsi"/>
            </w:rPr>
            <w:t>and senior year research projects</w:t>
          </w:r>
          <w:r w:rsidRPr="007F7861">
            <w:rPr>
              <w:rFonts w:cstheme="minorHAnsi"/>
            </w:rPr>
            <w:t xml:space="preserve">. For example, in our </w:t>
          </w:r>
          <w:r w:rsidRPr="00082E94">
            <w:rPr>
              <w:rFonts w:cstheme="minorHAnsi"/>
            </w:rPr>
            <w:t>j</w:t>
          </w:r>
          <w:r w:rsidRPr="007F7861">
            <w:rPr>
              <w:rFonts w:cstheme="minorHAnsi"/>
            </w:rPr>
            <w:t xml:space="preserve">unior-level </w:t>
          </w:r>
          <w:r w:rsidRPr="00082E94">
            <w:rPr>
              <w:rFonts w:cstheme="minorHAnsi"/>
            </w:rPr>
            <w:t>o</w:t>
          </w:r>
          <w:r w:rsidRPr="007F7861">
            <w:rPr>
              <w:rFonts w:cstheme="minorHAnsi"/>
            </w:rPr>
            <w:t xml:space="preserve">ptics course, </w:t>
          </w:r>
          <w:r w:rsidRPr="00082E94">
            <w:rPr>
              <w:rFonts w:cstheme="minorHAnsi"/>
            </w:rPr>
            <w:t xml:space="preserve">students start out by assembling </w:t>
          </w:r>
          <w:r w:rsidRPr="007F7861">
            <w:rPr>
              <w:rFonts w:cstheme="minorHAnsi"/>
            </w:rPr>
            <w:t xml:space="preserve">an </w:t>
          </w:r>
          <w:r w:rsidR="007019C8">
            <w:rPr>
              <w:rFonts w:cstheme="minorHAnsi"/>
            </w:rPr>
            <w:t>“</w:t>
          </w:r>
          <w:r w:rsidRPr="007F7861">
            <w:rPr>
              <w:rFonts w:cstheme="minorHAnsi"/>
            </w:rPr>
            <w:t>open cavity</w:t>
          </w:r>
          <w:r w:rsidR="007019C8">
            <w:rPr>
              <w:rFonts w:cstheme="minorHAnsi"/>
            </w:rPr>
            <w:t>”</w:t>
          </w:r>
          <w:r w:rsidRPr="007F7861">
            <w:rPr>
              <w:rFonts w:cstheme="minorHAnsi"/>
            </w:rPr>
            <w:t xml:space="preserve"> </w:t>
          </w:r>
          <w:proofErr w:type="spellStart"/>
          <w:r w:rsidRPr="007F7861">
            <w:rPr>
              <w:rFonts w:cstheme="minorHAnsi"/>
            </w:rPr>
            <w:t>HeNe</w:t>
          </w:r>
          <w:proofErr w:type="spellEnd"/>
          <w:r w:rsidRPr="007F7861">
            <w:rPr>
              <w:rFonts w:cstheme="minorHAnsi"/>
            </w:rPr>
            <w:t xml:space="preserve"> laser that consists of a </w:t>
          </w:r>
          <w:proofErr w:type="spellStart"/>
          <w:r w:rsidRPr="007F7861">
            <w:rPr>
              <w:rFonts w:cstheme="minorHAnsi"/>
            </w:rPr>
            <w:t>HeNe</w:t>
          </w:r>
          <w:proofErr w:type="spellEnd"/>
          <w:r w:rsidRPr="007F7861">
            <w:rPr>
              <w:rFonts w:cstheme="minorHAnsi"/>
            </w:rPr>
            <w:t xml:space="preserve"> laser tube with bare windows at each end </w:t>
          </w:r>
          <w:r w:rsidRPr="00082E94">
            <w:rPr>
              <w:rFonts w:cstheme="minorHAnsi"/>
            </w:rPr>
            <w:t>and external mirrors on a rail that need to be aligned to achieve lasing</w:t>
          </w:r>
          <w:r w:rsidRPr="007F7861">
            <w:rPr>
              <w:rFonts w:cstheme="minorHAnsi"/>
            </w:rPr>
            <w:t>. </w:t>
          </w:r>
          <w:r w:rsidRPr="00082E94">
            <w:rPr>
              <w:rFonts w:cstheme="minorHAnsi"/>
            </w:rPr>
            <w:t xml:space="preserve">The working laser then serves as the light source for subsequent experiments, including experiments with a </w:t>
          </w:r>
          <w:r w:rsidRPr="007F7861">
            <w:rPr>
              <w:rFonts w:cstheme="minorHAnsi"/>
            </w:rPr>
            <w:t>Spatial Light Modulator (SLM)</w:t>
          </w:r>
          <w:r w:rsidRPr="00082E94">
            <w:rPr>
              <w:rFonts w:cstheme="minorHAnsi"/>
            </w:rPr>
            <w:t>, the focus of this immersion. SLMs are versatile</w:t>
          </w:r>
          <w:r w:rsidR="007019C8">
            <w:rPr>
              <w:rFonts w:cstheme="minorHAnsi"/>
            </w:rPr>
            <w:t>:</w:t>
          </w:r>
          <w:r w:rsidRPr="00082E94">
            <w:rPr>
              <w:rFonts w:cstheme="minorHAnsi"/>
            </w:rPr>
            <w:t xml:space="preserve"> </w:t>
          </w:r>
          <w:r w:rsidR="002C1FF9">
            <w:rPr>
              <w:rFonts w:cstheme="minorHAnsi"/>
            </w:rPr>
            <w:t>T</w:t>
          </w:r>
          <w:r w:rsidRPr="00082E94">
            <w:rPr>
              <w:rFonts w:cstheme="minorHAnsi"/>
            </w:rPr>
            <w:t xml:space="preserve">heir ability to manipulate the phase and/or amplitude of light in a spatially resolved and </w:t>
          </w:r>
          <w:proofErr w:type="gramStart"/>
          <w:r w:rsidRPr="00082E94">
            <w:rPr>
              <w:rFonts w:cstheme="minorHAnsi"/>
            </w:rPr>
            <w:t>computer controlled</w:t>
          </w:r>
          <w:proofErr w:type="gramEnd"/>
          <w:r w:rsidRPr="00082E94">
            <w:rPr>
              <w:rFonts w:cstheme="minorHAnsi"/>
            </w:rPr>
            <w:t xml:space="preserve"> manner can be used, for example, to generate holograms or creat</w:t>
          </w:r>
          <w:r w:rsidR="002C1FF9">
            <w:rPr>
              <w:rFonts w:cstheme="minorHAnsi"/>
            </w:rPr>
            <w:t>e</w:t>
          </w:r>
          <w:r w:rsidRPr="00082E94">
            <w:rPr>
              <w:rFonts w:cstheme="minorHAnsi"/>
            </w:rPr>
            <w:t xml:space="preserve"> unusual states of light, such as beams with orbital angular momentum. They are a flexible way to implement and teach Fourier optics. With feedback of their output as recorded by a camera, SLMs can even be utilized as nonlinear dynamical system</w:t>
          </w:r>
          <w:r w:rsidR="007019C8">
            <w:rPr>
              <w:rFonts w:cstheme="minorHAnsi"/>
            </w:rPr>
            <w:t>s</w:t>
          </w:r>
          <w:r w:rsidRPr="00082E94">
            <w:rPr>
              <w:rFonts w:cstheme="minorHAnsi"/>
            </w:rPr>
            <w:t xml:space="preserve"> that self-generate complex </w:t>
          </w:r>
          <w:proofErr w:type="spellStart"/>
          <w:r w:rsidRPr="00082E94">
            <w:rPr>
              <w:rFonts w:cstheme="minorHAnsi"/>
            </w:rPr>
            <w:t>spatio</w:t>
          </w:r>
          <w:proofErr w:type="spellEnd"/>
          <w:r w:rsidRPr="00082E94">
            <w:rPr>
              <w:rFonts w:cstheme="minorHAnsi"/>
            </w:rPr>
            <w:t>-temporal dynamics.</w:t>
          </w:r>
        </w:p>
        <w:p w14:paraId="1D05CEF5" w14:textId="77777777" w:rsidR="002C1FF9" w:rsidRDefault="002C1FF9" w:rsidP="00082E94">
          <w:pPr>
            <w:pStyle w:val="NoSpacing"/>
            <w:ind w:left="180"/>
            <w:rPr>
              <w:rFonts w:cstheme="minorHAnsi"/>
            </w:rPr>
          </w:pPr>
        </w:p>
        <w:p w14:paraId="02E14E32" w14:textId="77777777" w:rsidR="00082E94" w:rsidRPr="00082E94" w:rsidRDefault="00082E94" w:rsidP="00082E94">
          <w:pPr>
            <w:pStyle w:val="NoSpacing"/>
            <w:ind w:left="180"/>
            <w:rPr>
              <w:rFonts w:cstheme="minorHAnsi"/>
            </w:rPr>
          </w:pPr>
          <w:r>
            <w:rPr>
              <w:rFonts w:cstheme="minorHAnsi"/>
              <w:noProof/>
            </w:rPr>
            <w:drawing>
              <wp:inline distT="0" distB="0" distL="0" distR="0" wp14:anchorId="0B5F369B" wp14:editId="5EBE9DEA">
                <wp:extent cx="5667154" cy="18662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35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80319" cy="1870600"/>
                        </a:xfrm>
                        <a:prstGeom prst="rect">
                          <a:avLst/>
                        </a:prstGeom>
                      </pic:spPr>
                    </pic:pic>
                  </a:graphicData>
                </a:graphic>
              </wp:inline>
            </w:drawing>
          </w:r>
        </w:p>
        <w:p w14:paraId="188188B1" w14:textId="77777777" w:rsidR="00652CC5" w:rsidRDefault="00652CC5" w:rsidP="007B3BA3">
          <w:pPr>
            <w:pStyle w:val="NoSpacing"/>
            <w:ind w:left="180"/>
            <w:rPr>
              <w:rFonts w:asciiTheme="minorHAnsi" w:hAnsiTheme="minorHAnsi" w:cstheme="minorHAnsi"/>
            </w:rPr>
          </w:pPr>
        </w:p>
        <w:p w14:paraId="3C65AE71" w14:textId="77777777" w:rsidR="00F26139" w:rsidRPr="00F26139" w:rsidRDefault="00F26139" w:rsidP="00F26139">
          <w:pPr>
            <w:pStyle w:val="NoSpacing"/>
            <w:ind w:left="180"/>
            <w:rPr>
              <w:rFonts w:cstheme="minorHAnsi"/>
            </w:rPr>
          </w:pPr>
          <w:r w:rsidRPr="00F26139">
            <w:rPr>
              <w:rFonts w:cstheme="minorHAnsi"/>
            </w:rPr>
            <w:t>At a minimum, participants in this Immersion will learn how to set up and align the laser</w:t>
          </w:r>
          <w:r w:rsidR="007019C8">
            <w:rPr>
              <w:rFonts w:cstheme="minorHAnsi"/>
            </w:rPr>
            <w:t>, SLM,</w:t>
          </w:r>
          <w:r w:rsidRPr="00F26139">
            <w:rPr>
              <w:rFonts w:cstheme="minorHAnsi"/>
            </w:rPr>
            <w:t xml:space="preserve"> and optics, use computer control to manipulate the laser beam’s phase via the SLM, use phase control to generate simple diffraction patterns as well as Bessel beams, and set up polarization optics to implement amplitude control.</w:t>
          </w:r>
        </w:p>
        <w:p w14:paraId="23E2021D" w14:textId="77777777" w:rsidR="00F26139" w:rsidRPr="00F26139" w:rsidRDefault="00F26139" w:rsidP="00F26139">
          <w:pPr>
            <w:pStyle w:val="NoSpacing"/>
            <w:ind w:left="180"/>
            <w:rPr>
              <w:rFonts w:cstheme="minorHAnsi"/>
            </w:rPr>
          </w:pPr>
          <w:r w:rsidRPr="00F26139">
            <w:rPr>
              <w:rFonts w:cstheme="minorHAnsi"/>
            </w:rPr>
            <w:t xml:space="preserve">  </w:t>
          </w:r>
          <w:r w:rsidRPr="00F26139">
            <w:rPr>
              <w:rFonts w:cstheme="minorHAnsi"/>
            </w:rPr>
            <w:br/>
            <w:t>If time allows, participants may image the Bessel beam’s helical phase fronts via interference, use the SLM as a spatial filter to manipulate the Fourier transform of an object, or pursue other extensions.</w:t>
          </w:r>
        </w:p>
        <w:p w14:paraId="3077DCF1" w14:textId="77777777" w:rsidR="00F26139" w:rsidRPr="00F26139" w:rsidRDefault="00F26139" w:rsidP="00F26139">
          <w:pPr>
            <w:pStyle w:val="NoSpacing"/>
            <w:ind w:left="180"/>
            <w:rPr>
              <w:rFonts w:cstheme="minorHAnsi"/>
            </w:rPr>
          </w:pPr>
        </w:p>
        <w:p w14:paraId="0163CB31" w14:textId="77777777" w:rsidR="00F26139" w:rsidRPr="00F26139" w:rsidRDefault="00F26139" w:rsidP="00F26139">
          <w:pPr>
            <w:pStyle w:val="NoSpacing"/>
            <w:ind w:left="180"/>
            <w:rPr>
              <w:rFonts w:cstheme="minorHAnsi"/>
            </w:rPr>
          </w:pPr>
          <w:r w:rsidRPr="00F26139">
            <w:rPr>
              <w:rFonts w:cstheme="minorHAnsi"/>
            </w:rPr>
            <w:t>Participants do not need to bring anything, although a laptop for taking notes and sav</w:t>
          </w:r>
          <w:r w:rsidR="007019C8">
            <w:rPr>
              <w:rFonts w:cstheme="minorHAnsi"/>
            </w:rPr>
            <w:t>ing</w:t>
          </w:r>
          <w:r w:rsidRPr="00F26139">
            <w:rPr>
              <w:rFonts w:cstheme="minorHAnsi"/>
            </w:rPr>
            <w:t xml:space="preserve"> any data files may be useful.</w:t>
          </w:r>
          <w:r w:rsidRPr="00F26139">
            <w:rPr>
              <w:rFonts w:cstheme="minorHAnsi"/>
            </w:rPr>
            <w:br/>
          </w:r>
          <w:r w:rsidRPr="00F26139">
            <w:rPr>
              <w:rFonts w:cstheme="minorHAnsi"/>
            </w:rPr>
            <w:br/>
            <w:t>Safety:  Laser light will be present during the experiment, but will be at an eye safe power level. Laser safety goggles will be available as needed. </w:t>
          </w:r>
          <w:r w:rsidRPr="00F26139">
            <w:rPr>
              <w:rFonts w:cstheme="minorHAnsi"/>
              <w:b/>
              <w:bCs/>
            </w:rPr>
            <w:t> </w:t>
          </w:r>
        </w:p>
        <w:p w14:paraId="6C76CEC5" w14:textId="77777777" w:rsidR="00F26139" w:rsidRPr="00F26139" w:rsidRDefault="00F26139" w:rsidP="00F26139">
          <w:pPr>
            <w:pStyle w:val="NoSpacing"/>
            <w:ind w:left="180"/>
            <w:rPr>
              <w:rFonts w:cstheme="minorHAnsi"/>
            </w:rPr>
          </w:pPr>
        </w:p>
        <w:p w14:paraId="24E74FB5" w14:textId="77777777" w:rsidR="00F26139" w:rsidRPr="00F26139" w:rsidRDefault="00F26139" w:rsidP="00F26139">
          <w:pPr>
            <w:pStyle w:val="NoSpacing"/>
            <w:ind w:left="180"/>
            <w:rPr>
              <w:rFonts w:cstheme="minorHAnsi"/>
            </w:rPr>
          </w:pPr>
          <w:r w:rsidRPr="00F26139">
            <w:rPr>
              <w:rFonts w:cstheme="minorHAnsi"/>
            </w:rPr>
            <w:br/>
          </w:r>
          <w:r w:rsidRPr="00F26139">
            <w:rPr>
              <w:rFonts w:cstheme="minorHAnsi"/>
              <w:b/>
              <w:bCs/>
            </w:rPr>
            <w:t>Estimated cost:</w:t>
          </w:r>
          <w:r w:rsidRPr="00F26139">
            <w:rPr>
              <w:rFonts w:cstheme="minorHAnsi"/>
            </w:rPr>
            <w:t>  The experiments can be performed with any laser light source of sufficient beam quality and educational SLMs, such as the Jasper Display SLM Education Kit (</w:t>
          </w:r>
          <w:hyperlink r:id="rId6" w:tgtFrame="_blank" w:history="1">
            <w:r w:rsidRPr="00F26139">
              <w:rPr>
                <w:rStyle w:val="Hyperlink"/>
                <w:rFonts w:cstheme="minorHAnsi"/>
              </w:rPr>
              <w:t>https://www.jasperdisplay.com/products/edk/jd955b/</w:t>
            </w:r>
          </w:hyperlink>
          <w:r w:rsidRPr="00F26139">
            <w:rPr>
              <w:rFonts w:cstheme="minorHAnsi"/>
            </w:rPr>
            <w:t>) (costs on the order of $5000),</w:t>
          </w:r>
          <w:r w:rsidR="002C1FF9">
            <w:rPr>
              <w:rFonts w:cstheme="minorHAnsi"/>
            </w:rPr>
            <w:t xml:space="preserve"> </w:t>
          </w:r>
          <w:r w:rsidRPr="00F26139">
            <w:rPr>
              <w:rFonts w:cstheme="minorHAnsi"/>
            </w:rPr>
            <w:t xml:space="preserve">which will be available during the Immersion. A second systems used in the Immersion, reflecting the equipment </w:t>
          </w:r>
          <w:r w:rsidR="007019C8">
            <w:rPr>
              <w:rFonts w:cstheme="minorHAnsi"/>
            </w:rPr>
            <w:t>utilized</w:t>
          </w:r>
          <w:r w:rsidR="002C1FF9">
            <w:rPr>
              <w:rFonts w:cstheme="minorHAnsi"/>
            </w:rPr>
            <w:t xml:space="preserve"> by our students</w:t>
          </w:r>
          <w:r w:rsidRPr="00F26139">
            <w:rPr>
              <w:rFonts w:cstheme="minorHAnsi"/>
            </w:rPr>
            <w:t xml:space="preserve">, is a </w:t>
          </w:r>
          <w:proofErr w:type="spellStart"/>
          <w:r w:rsidRPr="00F26139">
            <w:rPr>
              <w:rFonts w:cstheme="minorHAnsi"/>
            </w:rPr>
            <w:t>MiCOS</w:t>
          </w:r>
          <w:proofErr w:type="spellEnd"/>
          <w:r w:rsidRPr="00F26139">
            <w:rPr>
              <w:rFonts w:cstheme="minorHAnsi"/>
            </w:rPr>
            <w:t xml:space="preserve"> </w:t>
          </w:r>
          <w:proofErr w:type="spellStart"/>
          <w:r w:rsidRPr="00F26139">
            <w:rPr>
              <w:rFonts w:cstheme="minorHAnsi"/>
            </w:rPr>
            <w:t>HeNe</w:t>
          </w:r>
          <w:proofErr w:type="spellEnd"/>
          <w:r w:rsidRPr="00F26139">
            <w:rPr>
              <w:rFonts w:cstheme="minorHAnsi"/>
            </w:rPr>
            <w:t xml:space="preserve"> laser (now </w:t>
          </w:r>
          <w:proofErr w:type="spellStart"/>
          <w:r w:rsidRPr="00F26139">
            <w:rPr>
              <w:rFonts w:cstheme="minorHAnsi"/>
            </w:rPr>
            <w:t>eLas</w:t>
          </w:r>
          <w:proofErr w:type="spellEnd"/>
          <w:r w:rsidRPr="00F26139">
            <w:rPr>
              <w:rFonts w:cstheme="minorHAnsi"/>
            </w:rPr>
            <w:t xml:space="preserve"> </w:t>
          </w:r>
          <w:hyperlink r:id="rId7" w:history="1">
            <w:r w:rsidRPr="00F26139">
              <w:rPr>
                <w:rStyle w:val="Hyperlink"/>
                <w:rFonts w:cstheme="minorHAnsi"/>
              </w:rPr>
              <w:t>https://www.e-las.com/de/produkte/laser-grundlagen/ca-12000102-he-ne-laser/</w:t>
            </w:r>
          </w:hyperlink>
          <w:r w:rsidRPr="00F26139">
            <w:rPr>
              <w:rFonts w:cstheme="minorHAnsi"/>
            </w:rPr>
            <w:t>) and a</w:t>
          </w:r>
          <w:r w:rsidR="002C1FF9">
            <w:rPr>
              <w:rFonts w:cstheme="minorHAnsi"/>
            </w:rPr>
            <w:t xml:space="preserve"> </w:t>
          </w:r>
          <w:r w:rsidRPr="00F26139">
            <w:rPr>
              <w:rFonts w:cstheme="minorHAnsi"/>
            </w:rPr>
            <w:t>Meadowlark SLM (</w:t>
          </w:r>
          <w:hyperlink r:id="rId8" w:history="1">
            <w:r w:rsidRPr="00F26139">
              <w:rPr>
                <w:rStyle w:val="Hyperlink"/>
                <w:rFonts w:cstheme="minorHAnsi"/>
              </w:rPr>
              <w:t>https://www.meadowlark.com/product-family-details.php?pid=139</w:t>
            </w:r>
          </w:hyperlink>
          <w:r w:rsidRPr="00F26139">
            <w:rPr>
              <w:rFonts w:cstheme="minorHAnsi"/>
            </w:rPr>
            <w:t>).</w:t>
          </w:r>
        </w:p>
        <w:p w14:paraId="58E9A699" w14:textId="77777777" w:rsidR="00082E94" w:rsidRPr="00B03CCE" w:rsidRDefault="00082E94" w:rsidP="007B3BA3">
          <w:pPr>
            <w:pStyle w:val="NoSpacing"/>
            <w:ind w:left="180"/>
            <w:rPr>
              <w:rFonts w:asciiTheme="minorHAnsi" w:hAnsiTheme="minorHAnsi" w:cstheme="minorHAnsi"/>
            </w:rPr>
          </w:pPr>
        </w:p>
        <w:p w14:paraId="16A91F3D" w14:textId="77777777" w:rsidR="00407F27" w:rsidRPr="00180CE4" w:rsidRDefault="004342D0" w:rsidP="00180CE4">
          <w:pPr>
            <w:ind w:left="180"/>
            <w:rPr>
              <w:rFonts w:cstheme="minorHAnsi"/>
            </w:rPr>
          </w:pPr>
        </w:p>
      </w:sdtContent>
    </w:sdt>
    <w:p w14:paraId="712030F6" w14:textId="35ABF345" w:rsidR="007B3BA3" w:rsidRPr="007019C8" w:rsidRDefault="004342D0" w:rsidP="007019C8">
      <w:pPr>
        <w:rPr>
          <w:rFonts w:ascii="Times New Roman" w:eastAsia="Times New Roman" w:hAnsi="Times New Roman" w:cs="Times New Roman"/>
          <w:sz w:val="24"/>
          <w:szCs w:val="24"/>
          <w:lang w:eastAsia="zh-CN"/>
        </w:rPr>
      </w:pPr>
      <w:sdt>
        <w:sdtPr>
          <w:id w:val="480587419"/>
          <w:showingPlcHdr/>
          <w:picture/>
        </w:sdtPr>
        <w:sdtEndPr/>
        <w:sdtContent/>
      </w:sdt>
      <w:r w:rsidR="00180CE4" w:rsidRPr="007019C8">
        <w:rPr>
          <w:rFonts w:ascii="Times New Roman" w:eastAsia="Times New Roman" w:hAnsi="Times New Roman" w:cs="Times New Roman"/>
          <w:sz w:val="24"/>
          <w:szCs w:val="24"/>
          <w:lang w:eastAsia="zh-CN"/>
        </w:rPr>
        <w:fldChar w:fldCharType="begin"/>
      </w:r>
      <w:r w:rsidR="00180CE4" w:rsidRPr="007019C8">
        <w:rPr>
          <w:rFonts w:ascii="Times New Roman" w:eastAsia="Times New Roman" w:hAnsi="Times New Roman" w:cs="Times New Roman"/>
          <w:sz w:val="24"/>
          <w:szCs w:val="24"/>
          <w:lang w:eastAsia="zh-CN"/>
        </w:rPr>
        <w:instrText xml:space="preserve"> INCLUDEPICTURE "https://www.reed.edu/physics/faculty/illing/people/3PP_059small.jpg" \* MERGEFORMATINET </w:instrText>
      </w:r>
      <w:r w:rsidR="00180CE4" w:rsidRPr="007019C8">
        <w:rPr>
          <w:rFonts w:ascii="Times New Roman" w:eastAsia="Times New Roman" w:hAnsi="Times New Roman" w:cs="Times New Roman"/>
          <w:sz w:val="24"/>
          <w:szCs w:val="24"/>
          <w:lang w:eastAsia="zh-CN"/>
        </w:rPr>
        <w:fldChar w:fldCharType="separate"/>
      </w:r>
      <w:r w:rsidR="00180CE4" w:rsidRPr="007019C8">
        <w:rPr>
          <w:rFonts w:ascii="Times New Roman" w:eastAsia="Times New Roman" w:hAnsi="Times New Roman" w:cs="Times New Roman"/>
          <w:sz w:val="24"/>
          <w:szCs w:val="24"/>
          <w:lang w:eastAsia="zh-CN"/>
        </w:rPr>
        <w:fldChar w:fldCharType="end"/>
      </w:r>
    </w:p>
    <w:p w14:paraId="7B034A58" w14:textId="20A06553" w:rsidR="00407F27" w:rsidRDefault="004342D0" w:rsidP="007B3BA3">
      <w:r w:rsidRPr="007019C8">
        <w:rPr>
          <w:rFonts w:ascii="Times New Roman" w:eastAsia="Times New Roman" w:hAnsi="Times New Roman" w:cs="Times New Roman"/>
          <w:noProof/>
          <w:sz w:val="24"/>
          <w:szCs w:val="24"/>
          <w:lang w:eastAsia="zh-CN"/>
        </w:rPr>
        <w:drawing>
          <wp:anchor distT="0" distB="0" distL="114300" distR="114300" simplePos="0" relativeHeight="251658240" behindDoc="0" locked="0" layoutInCell="1" allowOverlap="1" wp14:anchorId="51BD1065" wp14:editId="45A5DB28">
            <wp:simplePos x="0" y="0"/>
            <wp:positionH relativeFrom="column">
              <wp:posOffset>4993005</wp:posOffset>
            </wp:positionH>
            <wp:positionV relativeFrom="paragraph">
              <wp:posOffset>408305</wp:posOffset>
            </wp:positionV>
            <wp:extent cx="1049020" cy="1207135"/>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9020"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00652CC5" w:rsidRPr="00B03CCE">
        <w:rPr>
          <w:b/>
          <w:sz w:val="24"/>
        </w:rPr>
        <w:t xml:space="preserve">Mentors:  </w:t>
      </w:r>
      <w:sdt>
        <w:sdtPr>
          <w:rPr>
            <w:sz w:val="24"/>
          </w:rPr>
          <w:id w:val="-1028709224"/>
          <w:placeholder>
            <w:docPart w:val="BD04C0C0B1C14941B02B734F18F0E0F7"/>
          </w:placeholder>
          <w:text/>
        </w:sdtPr>
        <w:sdtEndPr/>
        <w:sdtContent>
          <w:r w:rsidR="00C6205A">
            <w:rPr>
              <w:sz w:val="24"/>
            </w:rPr>
            <w:t xml:space="preserve">Lucas </w:t>
          </w:r>
          <w:proofErr w:type="spellStart"/>
          <w:r w:rsidR="00C6205A">
            <w:rPr>
              <w:sz w:val="24"/>
            </w:rPr>
            <w:t>Illing</w:t>
          </w:r>
          <w:proofErr w:type="spellEnd"/>
        </w:sdtContent>
      </w:sdt>
    </w:p>
    <w:sdt>
      <w:sdtPr>
        <w:id w:val="452607917"/>
        <w:placeholder>
          <w:docPart w:val="5C5AB7FC58104F08BC14E0A1D0998FDB"/>
        </w:placeholder>
        <w:text w:multiLine="1"/>
      </w:sdtPr>
      <w:sdtEndPr/>
      <w:sdtContent>
        <w:p w14:paraId="48481146" w14:textId="163A6526" w:rsidR="00407F27" w:rsidRDefault="00C6205A" w:rsidP="00F87B13">
          <w:r>
            <w:t xml:space="preserve">Lucas </w:t>
          </w:r>
          <w:proofErr w:type="spellStart"/>
          <w:r>
            <w:t>Illing</w:t>
          </w:r>
          <w:proofErr w:type="spellEnd"/>
          <w:r>
            <w:t xml:space="preserve"> received his </w:t>
          </w:r>
          <w:proofErr w:type="spellStart"/>
          <w:r>
            <w:t>Vordiplom</w:t>
          </w:r>
          <w:proofErr w:type="spellEnd"/>
          <w:r>
            <w:t xml:space="preserve"> in physics from the Humboldt University of Berlin, and his M.S. and Ph.D. in physics from the University of California, San Diego.  He was a postdoctoral scholar at Duke University before joining the faculty at Reed College in 2007.  His research interests are at the intersection of nonlinear dynamics and experimental physics. His current focus is on the dynamics of networks of delay systems, such as the dynamics of coupled optoelectronic oscillators.  Lucas has taught a wide range of courses at Reed College, including an upper-division </w:t>
          </w:r>
          <w:proofErr w:type="gramStart"/>
          <w:r>
            <w:t>optics  course</w:t>
          </w:r>
          <w:proofErr w:type="gramEnd"/>
          <w:r>
            <w:t>.</w:t>
          </w:r>
        </w:p>
      </w:sdtContent>
    </w:sdt>
    <w:p w14:paraId="0FCB7549" w14:textId="77777777" w:rsidR="00407F27" w:rsidRPr="00F87B13" w:rsidRDefault="00F87B13">
      <w:pPr>
        <w:rPr>
          <w:i/>
          <w:iCs/>
        </w:rPr>
      </w:pPr>
      <w:r w:rsidRPr="00F87B13">
        <w:br/>
      </w:r>
      <w:r w:rsidRPr="00F87B13">
        <w:rPr>
          <w:i/>
          <w:iCs/>
        </w:rPr>
        <w:t>Lucas</w:t>
      </w:r>
      <w:r>
        <w:rPr>
          <w:i/>
          <w:iCs/>
        </w:rPr>
        <w:t xml:space="preserve"> </w:t>
      </w:r>
      <w:proofErr w:type="spellStart"/>
      <w:r>
        <w:rPr>
          <w:i/>
          <w:iCs/>
        </w:rPr>
        <w:t>Illing</w:t>
      </w:r>
      <w:proofErr w:type="spellEnd"/>
      <w:r w:rsidRPr="00F87B13">
        <w:rPr>
          <w:i/>
          <w:iCs/>
        </w:rPr>
        <w:t>, Associate Professor of Physics, Department of Physics, Reed College, 3203 SE Woodstock Blvd.</w:t>
      </w:r>
      <w:r>
        <w:rPr>
          <w:i/>
          <w:iCs/>
        </w:rPr>
        <w:t xml:space="preserve">, </w:t>
      </w:r>
      <w:r w:rsidRPr="00F87B13">
        <w:rPr>
          <w:i/>
          <w:iCs/>
        </w:rPr>
        <w:t xml:space="preserve">Portland, OR 97202. Email Address:  </w:t>
      </w:r>
      <w:proofErr w:type="gramStart"/>
      <w:r w:rsidRPr="00F87B13">
        <w:rPr>
          <w:i/>
          <w:iCs/>
        </w:rPr>
        <w:t>illing@reed.edu,  Ph</w:t>
      </w:r>
      <w:bookmarkStart w:id="0" w:name="_GoBack"/>
      <w:bookmarkEnd w:id="0"/>
      <w:r w:rsidRPr="00F87B13">
        <w:rPr>
          <w:i/>
          <w:iCs/>
        </w:rPr>
        <w:t>one</w:t>
      </w:r>
      <w:proofErr w:type="gramEnd"/>
      <w:r w:rsidRPr="00F87B13">
        <w:rPr>
          <w:i/>
          <w:iCs/>
        </w:rPr>
        <w:t>:  (503) 517-7336</w:t>
      </w:r>
    </w:p>
    <w:sectPr w:rsidR="00407F27" w:rsidRPr="00F87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84A88"/>
    <w:multiLevelType w:val="hybridMultilevel"/>
    <w:tmpl w:val="2EA024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CCE"/>
    <w:rsid w:val="00081E93"/>
    <w:rsid w:val="00082E94"/>
    <w:rsid w:val="00180CE4"/>
    <w:rsid w:val="00271699"/>
    <w:rsid w:val="002C1FF9"/>
    <w:rsid w:val="00407F27"/>
    <w:rsid w:val="0042172B"/>
    <w:rsid w:val="00432163"/>
    <w:rsid w:val="004342D0"/>
    <w:rsid w:val="00616AB1"/>
    <w:rsid w:val="00652CC5"/>
    <w:rsid w:val="007019C8"/>
    <w:rsid w:val="007B3BA3"/>
    <w:rsid w:val="007C1552"/>
    <w:rsid w:val="008D4B75"/>
    <w:rsid w:val="00A0553D"/>
    <w:rsid w:val="00B03CCE"/>
    <w:rsid w:val="00B16F5A"/>
    <w:rsid w:val="00C6205A"/>
    <w:rsid w:val="00C9667B"/>
    <w:rsid w:val="00E32822"/>
    <w:rsid w:val="00E6355A"/>
    <w:rsid w:val="00E82C3C"/>
    <w:rsid w:val="00EA1C88"/>
    <w:rsid w:val="00F25AC0"/>
    <w:rsid w:val="00F26139"/>
    <w:rsid w:val="00F87B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E418"/>
  <w15:chartTrackingRefBased/>
  <w15:docId w15:val="{F8620C6D-5B20-4119-8735-50525949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AC0"/>
    <w:rPr>
      <w:color w:val="808080"/>
    </w:rPr>
  </w:style>
  <w:style w:type="paragraph" w:styleId="NoSpacing">
    <w:name w:val="No Spacing"/>
    <w:uiPriority w:val="1"/>
    <w:qFormat/>
    <w:rsid w:val="00652CC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16F5A"/>
    <w:rPr>
      <w:color w:val="0563C1" w:themeColor="hyperlink"/>
      <w:u w:val="single"/>
    </w:rPr>
  </w:style>
  <w:style w:type="character" w:styleId="UnresolvedMention">
    <w:name w:val="Unresolved Mention"/>
    <w:basedOn w:val="DefaultParagraphFont"/>
    <w:uiPriority w:val="99"/>
    <w:semiHidden/>
    <w:unhideWhenUsed/>
    <w:rsid w:val="00B16F5A"/>
    <w:rPr>
      <w:color w:val="605E5C"/>
      <w:shd w:val="clear" w:color="auto" w:fill="E1DFDD"/>
    </w:rPr>
  </w:style>
  <w:style w:type="character" w:styleId="FollowedHyperlink">
    <w:name w:val="FollowedHyperlink"/>
    <w:basedOn w:val="DefaultParagraphFont"/>
    <w:uiPriority w:val="99"/>
    <w:semiHidden/>
    <w:unhideWhenUsed/>
    <w:rsid w:val="00F261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94483">
      <w:bodyDiv w:val="1"/>
      <w:marLeft w:val="0"/>
      <w:marRight w:val="0"/>
      <w:marTop w:val="0"/>
      <w:marBottom w:val="0"/>
      <w:divBdr>
        <w:top w:val="none" w:sz="0" w:space="0" w:color="auto"/>
        <w:left w:val="none" w:sz="0" w:space="0" w:color="auto"/>
        <w:bottom w:val="none" w:sz="0" w:space="0" w:color="auto"/>
        <w:right w:val="none" w:sz="0" w:space="0" w:color="auto"/>
      </w:divBdr>
    </w:div>
    <w:div w:id="1402488694">
      <w:bodyDiv w:val="1"/>
      <w:marLeft w:val="0"/>
      <w:marRight w:val="0"/>
      <w:marTop w:val="0"/>
      <w:marBottom w:val="0"/>
      <w:divBdr>
        <w:top w:val="none" w:sz="0" w:space="0" w:color="auto"/>
        <w:left w:val="none" w:sz="0" w:space="0" w:color="auto"/>
        <w:bottom w:val="none" w:sz="0" w:space="0" w:color="auto"/>
        <w:right w:val="none" w:sz="0" w:space="0" w:color="auto"/>
      </w:divBdr>
    </w:div>
    <w:div w:id="144496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adowlark.com/product-family-details.php?pid=139" TargetMode="External"/><Relationship Id="rId3" Type="http://schemas.openxmlformats.org/officeDocument/2006/relationships/settings" Target="settings.xml"/><Relationship Id="rId7" Type="http://schemas.openxmlformats.org/officeDocument/2006/relationships/hyperlink" Target="https://www.e-las.com/de/produkte/laser-grundlagen/ca-12000102-he-ne-las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asperdisplay.com/products/edk/jd955b/" TargetMode="External"/><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0B824E7AE34451BD2D9CE02A07CEF8"/>
        <w:category>
          <w:name w:val="General"/>
          <w:gallery w:val="placeholder"/>
        </w:category>
        <w:types>
          <w:type w:val="bbPlcHdr"/>
        </w:types>
        <w:behaviors>
          <w:behavior w:val="content"/>
        </w:behaviors>
        <w:guid w:val="{9A2B08F7-6C61-4EEC-BBA1-20A9B6091A95}"/>
      </w:docPartPr>
      <w:docPartBody>
        <w:p w:rsidR="007E0EEC" w:rsidRDefault="00365B59">
          <w:pPr>
            <w:pStyle w:val="ED0B824E7AE34451BD2D9CE02A07CEF8"/>
          </w:pPr>
          <w:r w:rsidRPr="00407F27">
            <w:rPr>
              <w:sz w:val="28"/>
            </w:rPr>
            <w:t>Immersion Site</w:t>
          </w:r>
          <w:r w:rsidRPr="00407F27">
            <w:rPr>
              <w:rStyle w:val="PlaceholderText"/>
              <w:sz w:val="28"/>
            </w:rPr>
            <w:t>Click or tap here to enter text.</w:t>
          </w:r>
        </w:p>
      </w:docPartBody>
    </w:docPart>
    <w:docPart>
      <w:docPartPr>
        <w:name w:val="4D7AC9F9AA954C9BB6E351DD73A1DB51"/>
        <w:category>
          <w:name w:val="General"/>
          <w:gallery w:val="placeholder"/>
        </w:category>
        <w:types>
          <w:type w:val="bbPlcHdr"/>
        </w:types>
        <w:behaviors>
          <w:behavior w:val="content"/>
        </w:behaviors>
        <w:guid w:val="{5BD7EF9E-BD9D-43A4-BE17-9B663F7F5A79}"/>
      </w:docPartPr>
      <w:docPartBody>
        <w:p w:rsidR="007E0EEC" w:rsidRDefault="00365B59">
          <w:pPr>
            <w:pStyle w:val="4D7AC9F9AA954C9BB6E351DD73A1DB51"/>
          </w:pPr>
          <w:r w:rsidRPr="00407F27">
            <w:rPr>
              <w:b/>
              <w:sz w:val="32"/>
            </w:rPr>
            <w:t>Immersion experiment:</w:t>
          </w:r>
          <w:r w:rsidRPr="00407F27">
            <w:rPr>
              <w:rStyle w:val="PlaceholderText"/>
              <w:b/>
              <w:sz w:val="32"/>
            </w:rPr>
            <w:t>Click or tap here to enter text.</w:t>
          </w:r>
        </w:p>
      </w:docPartBody>
    </w:docPart>
    <w:docPart>
      <w:docPartPr>
        <w:name w:val="3858F08AECD3402389E720E5C2248064"/>
        <w:category>
          <w:name w:val="General"/>
          <w:gallery w:val="placeholder"/>
        </w:category>
        <w:types>
          <w:type w:val="bbPlcHdr"/>
        </w:types>
        <w:behaviors>
          <w:behavior w:val="content"/>
        </w:behaviors>
        <w:guid w:val="{1EF57B17-8833-4FEC-BE42-B299C46E36D2}"/>
      </w:docPartPr>
      <w:docPartBody>
        <w:p w:rsidR="007E0EEC" w:rsidRDefault="00365B59">
          <w:pPr>
            <w:pStyle w:val="3858F08AECD3402389E720E5C2248064"/>
          </w:pPr>
          <w:r w:rsidRPr="00616AB1">
            <w:rPr>
              <w:rStyle w:val="PlaceholderText"/>
              <w:sz w:val="28"/>
            </w:rPr>
            <w:t>Click or tap to enter a date.</w:t>
          </w:r>
        </w:p>
      </w:docPartBody>
    </w:docPart>
    <w:docPart>
      <w:docPartPr>
        <w:name w:val="3280B52B229441E2A7933403C3E146F6"/>
        <w:category>
          <w:name w:val="General"/>
          <w:gallery w:val="placeholder"/>
        </w:category>
        <w:types>
          <w:type w:val="bbPlcHdr"/>
        </w:types>
        <w:behaviors>
          <w:behavior w:val="content"/>
        </w:behaviors>
        <w:guid w:val="{F8638D70-CAAF-4DFD-AE0E-487F48F80087}"/>
      </w:docPartPr>
      <w:docPartBody>
        <w:p w:rsidR="007E0EEC" w:rsidRDefault="00365B59">
          <w:pPr>
            <w:pStyle w:val="3280B52B229441E2A7933403C3E146F6"/>
          </w:pPr>
          <w:r w:rsidRPr="00616AB1">
            <w:rPr>
              <w:rStyle w:val="PlaceholderText"/>
              <w:sz w:val="28"/>
            </w:rPr>
            <w:t>Click or tap to enter a date.</w:t>
          </w:r>
        </w:p>
      </w:docPartBody>
    </w:docPart>
    <w:docPart>
      <w:docPartPr>
        <w:name w:val="263FD6D755534C8DA67EB6B4FCAF5611"/>
        <w:category>
          <w:name w:val="General"/>
          <w:gallery w:val="placeholder"/>
        </w:category>
        <w:types>
          <w:type w:val="bbPlcHdr"/>
        </w:types>
        <w:behaviors>
          <w:behavior w:val="content"/>
        </w:behaviors>
        <w:guid w:val="{EF6E4904-8F9B-46C5-85E7-9BA031C3C26C}"/>
      </w:docPartPr>
      <w:docPartBody>
        <w:p w:rsidR="007E0EEC" w:rsidRDefault="00365B59">
          <w:pPr>
            <w:pStyle w:val="263FD6D755534C8DA67EB6B4FCAF5611"/>
          </w:pPr>
          <w:r>
            <w:t>Number of Setups</w:t>
          </w:r>
          <w:r w:rsidRPr="00676EF8">
            <w:rPr>
              <w:rStyle w:val="PlaceholderText"/>
            </w:rPr>
            <w:t>Click or tap here to enter text.</w:t>
          </w:r>
        </w:p>
      </w:docPartBody>
    </w:docPart>
    <w:docPart>
      <w:docPartPr>
        <w:name w:val="B56F775C4DAC472185BA7B90C61E5096"/>
        <w:category>
          <w:name w:val="General"/>
          <w:gallery w:val="placeholder"/>
        </w:category>
        <w:types>
          <w:type w:val="bbPlcHdr"/>
        </w:types>
        <w:behaviors>
          <w:behavior w:val="content"/>
        </w:behaviors>
        <w:guid w:val="{A1C11724-3AB3-4687-944D-728EBA2E007D}"/>
      </w:docPartPr>
      <w:docPartBody>
        <w:p w:rsidR="007E0EEC" w:rsidRDefault="00365B59">
          <w:pPr>
            <w:pStyle w:val="B56F775C4DAC472185BA7B90C61E5096"/>
          </w:pPr>
          <w:r>
            <w:t>Maximum Number of Participants</w:t>
          </w:r>
          <w:r w:rsidRPr="00676EF8">
            <w:rPr>
              <w:rStyle w:val="PlaceholderText"/>
            </w:rPr>
            <w:t xml:space="preserve"> Click or tap here to enter text.</w:t>
          </w:r>
        </w:p>
      </w:docPartBody>
    </w:docPart>
    <w:docPart>
      <w:docPartPr>
        <w:name w:val="BFAA5934B05A4CF6A635A905114AF8C1"/>
        <w:category>
          <w:name w:val="General"/>
          <w:gallery w:val="placeholder"/>
        </w:category>
        <w:types>
          <w:type w:val="bbPlcHdr"/>
        </w:types>
        <w:behaviors>
          <w:behavior w:val="content"/>
        </w:behaviors>
        <w:guid w:val="{F265A187-C002-4768-9F4B-1DC62CF0B635}"/>
      </w:docPartPr>
      <w:docPartBody>
        <w:p w:rsidR="007E0EEC" w:rsidRDefault="00365B59">
          <w:pPr>
            <w:pStyle w:val="BFAA5934B05A4CF6A635A905114AF8C1"/>
          </w:pPr>
          <w:r>
            <w:t>Description</w:t>
          </w:r>
          <w:r w:rsidRPr="00676EF8">
            <w:rPr>
              <w:rStyle w:val="PlaceholderText"/>
            </w:rPr>
            <w:t>Click or tap here to enter text.</w:t>
          </w:r>
        </w:p>
      </w:docPartBody>
    </w:docPart>
    <w:docPart>
      <w:docPartPr>
        <w:name w:val="BD04C0C0B1C14941B02B734F18F0E0F7"/>
        <w:category>
          <w:name w:val="General"/>
          <w:gallery w:val="placeholder"/>
        </w:category>
        <w:types>
          <w:type w:val="bbPlcHdr"/>
        </w:types>
        <w:behaviors>
          <w:behavior w:val="content"/>
        </w:behaviors>
        <w:guid w:val="{47D8771D-60EE-4750-A60A-66D33F4B7BDB}"/>
      </w:docPartPr>
      <w:docPartBody>
        <w:p w:rsidR="007E0EEC" w:rsidRDefault="00365B59">
          <w:pPr>
            <w:pStyle w:val="BD04C0C0B1C14941B02B734F18F0E0F7"/>
          </w:pPr>
          <w:r>
            <w:t>Mentor(s) names</w:t>
          </w:r>
          <w:r w:rsidRPr="00676EF8">
            <w:rPr>
              <w:rStyle w:val="PlaceholderText"/>
            </w:rPr>
            <w:t>Click or tap here to enter text.</w:t>
          </w:r>
        </w:p>
      </w:docPartBody>
    </w:docPart>
    <w:docPart>
      <w:docPartPr>
        <w:name w:val="5C5AB7FC58104F08BC14E0A1D0998FDB"/>
        <w:category>
          <w:name w:val="General"/>
          <w:gallery w:val="placeholder"/>
        </w:category>
        <w:types>
          <w:type w:val="bbPlcHdr"/>
        </w:types>
        <w:behaviors>
          <w:behavior w:val="content"/>
        </w:behaviors>
        <w:guid w:val="{325E40F4-BE10-4A45-83B4-378C09DD61FF}"/>
      </w:docPartPr>
      <w:docPartBody>
        <w:p w:rsidR="007E0EEC" w:rsidRDefault="00365B59">
          <w:pPr>
            <w:pStyle w:val="5C5AB7FC58104F08BC14E0A1D0998FDB"/>
          </w:pPr>
          <w:r>
            <w:t>Mentors’ Bios</w:t>
          </w:r>
          <w:r w:rsidRPr="00676E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B59"/>
    <w:rsid w:val="00365B59"/>
    <w:rsid w:val="00540E2C"/>
    <w:rsid w:val="0065235C"/>
    <w:rsid w:val="00744BB5"/>
    <w:rsid w:val="007E0EEC"/>
    <w:rsid w:val="008F1C34"/>
    <w:rsid w:val="00966818"/>
    <w:rsid w:val="00C42C93"/>
    <w:rsid w:val="00DC39F3"/>
    <w:rsid w:val="00DE11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E2C"/>
    <w:rPr>
      <w:color w:val="808080"/>
    </w:rPr>
  </w:style>
  <w:style w:type="paragraph" w:customStyle="1" w:styleId="ED0B824E7AE34451BD2D9CE02A07CEF8">
    <w:name w:val="ED0B824E7AE34451BD2D9CE02A07CEF8"/>
  </w:style>
  <w:style w:type="paragraph" w:customStyle="1" w:styleId="4D7AC9F9AA954C9BB6E351DD73A1DB51">
    <w:name w:val="4D7AC9F9AA954C9BB6E351DD73A1DB51"/>
  </w:style>
  <w:style w:type="paragraph" w:customStyle="1" w:styleId="3858F08AECD3402389E720E5C2248064">
    <w:name w:val="3858F08AECD3402389E720E5C2248064"/>
  </w:style>
  <w:style w:type="paragraph" w:customStyle="1" w:styleId="3280B52B229441E2A7933403C3E146F6">
    <w:name w:val="3280B52B229441E2A7933403C3E146F6"/>
  </w:style>
  <w:style w:type="paragraph" w:customStyle="1" w:styleId="263FD6D755534C8DA67EB6B4FCAF5611">
    <w:name w:val="263FD6D755534C8DA67EB6B4FCAF5611"/>
  </w:style>
  <w:style w:type="paragraph" w:customStyle="1" w:styleId="B56F775C4DAC472185BA7B90C61E5096">
    <w:name w:val="B56F775C4DAC472185BA7B90C61E5096"/>
  </w:style>
  <w:style w:type="paragraph" w:customStyle="1" w:styleId="BFAA5934B05A4CF6A635A905114AF8C1">
    <w:name w:val="BFAA5934B05A4CF6A635A905114AF8C1"/>
  </w:style>
  <w:style w:type="paragraph" w:customStyle="1" w:styleId="BD04C0C0B1C14941B02B734F18F0E0F7">
    <w:name w:val="BD04C0C0B1C14941B02B734F18F0E0F7"/>
  </w:style>
  <w:style w:type="paragraph" w:customStyle="1" w:styleId="5C5AB7FC58104F08BC14E0A1D0998FDB">
    <w:name w:val="5C5AB7FC58104F08BC14E0A1D0998FDB"/>
  </w:style>
  <w:style w:type="paragraph" w:customStyle="1" w:styleId="42E3A81453EE864797666D0E4AEE1C0C">
    <w:name w:val="42E3A81453EE864797666D0E4AEE1C0C"/>
    <w:rsid w:val="00540E2C"/>
    <w:pPr>
      <w:spacing w:after="0" w:line="240" w:lineRule="auto"/>
    </w:pPr>
    <w:rPr>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Wisconsin River Falls</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 McCann</dc:creator>
  <cp:keywords/>
  <dc:description/>
  <cp:lastModifiedBy>John Essick</cp:lastModifiedBy>
  <cp:revision>4</cp:revision>
  <dcterms:created xsi:type="dcterms:W3CDTF">2019-12-04T22:04:00Z</dcterms:created>
  <dcterms:modified xsi:type="dcterms:W3CDTF">2019-12-05T23:16:00Z</dcterms:modified>
</cp:coreProperties>
</file>